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5C62C5" w:rsidRPr="00904201" w:rsidP="005C62C5" w14:paraId="7F7FF684" w14:textId="77777777">
      <w:pPr>
        <w:spacing w:before="0"/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5C62C5" w:rsidP="005C62C5" w14:paraId="4F96C92A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26</w:t>
      </w:r>
      <w:r w:rsidRPr="00904201">
        <w:rPr>
          <w:b/>
          <w:color w:val="FF0000"/>
          <w:sz w:val="24"/>
          <w:szCs w:val="24"/>
        </w:rPr>
        <w:t>.Hafta</w:t>
      </w:r>
    </w:p>
    <w:p w:rsidR="005C62C5" w:rsidRPr="00E83843" w:rsidP="005C62C5" w14:paraId="60038C22" w14:textId="77777777">
      <w:pPr>
        <w:jc w:val="center"/>
        <w:rPr>
          <w:sz w:val="22"/>
          <w:szCs w:val="22"/>
        </w:rPr>
      </w:pPr>
      <w:r>
        <w:rPr>
          <w:sz w:val="24"/>
          <w:szCs w:val="24"/>
        </w:rPr>
        <w:t>05-09</w:t>
      </w:r>
      <w:r>
        <w:rPr>
          <w:sz w:val="24"/>
          <w:szCs w:val="24"/>
        </w:rPr>
        <w:t xml:space="preserve"> NİSAN </w:t>
      </w:r>
      <w:r w:rsidR="00A8293E">
        <w:rPr>
          <w:sz w:val="24"/>
          <w:szCs w:val="24"/>
        </w:rPr>
        <w:t>2027</w:t>
      </w:r>
    </w:p>
    <w:p w:rsidR="001E752A" w:rsidRPr="00E83843" w:rsidP="008B7EFD" w14:paraId="5F306CC3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 </w:t>
      </w:r>
    </w:p>
    <w:p w:rsidR="001E752A" w:rsidRPr="00E83843" w:rsidP="00EF502D" w14:paraId="50002EB9" w14:textId="77777777">
      <w:pPr>
        <w:rPr>
          <w:sz w:val="22"/>
          <w:szCs w:val="22"/>
        </w:rPr>
      </w:pPr>
    </w:p>
    <w:p w:rsidR="008B7EFD" w:rsidRPr="00E83843" w:rsidP="008B7EFD" w14:paraId="32190FC5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E83843" w:rsidP="00F65697" w14:paraId="2F1A63A1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7EFD" w:rsidRPr="00E83843" w:rsidP="00F65697" w14:paraId="5E94D829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 w14:paraId="1BD90222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7EFD" w:rsidRPr="00E83843" w:rsidP="00F65697" w14:paraId="21FDF340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0643FB1F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B7EFD" w:rsidRPr="00E83843" w:rsidP="00F65697" w14:paraId="67B727B1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57FE07C9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7EFD" w:rsidRPr="00E83843" w:rsidP="00F65697" w14:paraId="6E688C03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5.AYDINLATMA VE SES TEKNOLOJİLERİ / FİZİKSEL OLAYLAR</w:t>
            </w:r>
            <w:r w:rsidRPr="00E83843">
              <w:rPr>
                <w:sz w:val="22"/>
                <w:szCs w:val="22"/>
              </w:rPr>
              <w:t xml:space="preserve">      </w:t>
            </w:r>
          </w:p>
        </w:tc>
      </w:tr>
    </w:tbl>
    <w:p w:rsidR="008B7EFD" w:rsidRPr="00E83843" w:rsidP="008B7EFD" w14:paraId="177EB0DD" w14:textId="77777777">
      <w:pPr>
        <w:ind w:firstLine="180"/>
        <w:rPr>
          <w:sz w:val="22"/>
          <w:szCs w:val="22"/>
        </w:rPr>
      </w:pPr>
    </w:p>
    <w:p w:rsidR="008B7EFD" w:rsidRPr="00E83843" w:rsidP="008B7EFD" w14:paraId="6526A85C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E83843" w:rsidP="00F65697" w14:paraId="65F0EA8D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 w14:paraId="19F30C83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F.4.5.3.Işık Kirliliği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EFD" w:rsidRPr="00E83843" w:rsidP="00F65697" w14:paraId="75EF4263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 w14:paraId="38F7FFCE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F.4.5.3.1. Işık kirliliğinin nedenlerini sorgular.(2)</w:t>
            </w:r>
          </w:p>
          <w:p w:rsidR="008B7EFD" w:rsidP="00F65697" w14:paraId="5ED0BFAA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F.4.5.3.2. Işık kirliliğinin, doğal hayata ve gök cisimlerinin gözlenmesine olan olumsuz etkilerini açıklar.(1)</w:t>
            </w:r>
          </w:p>
          <w:p w:rsidR="00A81AFF" w:rsidRPr="00E83843" w:rsidP="00F65697" w14:paraId="07CA5F92" w14:textId="77777777">
            <w:pPr>
              <w:rPr>
                <w:sz w:val="22"/>
                <w:szCs w:val="22"/>
              </w:rPr>
            </w:pPr>
            <w:r w:rsidRPr="00A81AFF">
              <w:rPr>
                <w:sz w:val="22"/>
                <w:szCs w:val="22"/>
              </w:rPr>
              <w:t>F.4.5.3.3. Işık kirliliğini azaltmaya yönelik çözümler üretir.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E83843" w:rsidP="00F65697" w14:paraId="5FF17695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8B7EFD" w:rsidRPr="00E83843" w:rsidP="00F65697" w14:paraId="19B0455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 w14:paraId="454AC23E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E83843" w:rsidP="00F65697" w14:paraId="2A2CBB7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 w14:paraId="2684B051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B7EFD" w:rsidRPr="00E83843" w:rsidP="00F65697" w14:paraId="2F76F804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7EFD" w:rsidRPr="00E83843" w:rsidP="00F65697" w14:paraId="48EF61F4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25E53208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69724A7D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*Işık kirliliğinin nedenlerini sorgular.</w:t>
            </w:r>
          </w:p>
          <w:p w:rsidR="008B7EFD" w:rsidRPr="00E83843" w:rsidP="00F65697" w14:paraId="6162A2B0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*Işık kirliliğinin, doğal hayata ve gök cisimlerinin gözlenmesine olan olumsuz etkilerini açıklar.</w:t>
            </w:r>
          </w:p>
          <w:p w:rsidR="008B7EFD" w:rsidRPr="00E83843" w:rsidP="00F65697" w14:paraId="181EB225" w14:textId="77777777">
            <w:pPr>
              <w:rPr>
                <w:bCs/>
                <w:color w:val="242021"/>
                <w:sz w:val="22"/>
                <w:szCs w:val="22"/>
              </w:rPr>
            </w:pPr>
          </w:p>
          <w:p w:rsidR="008B7EFD" w:rsidRPr="00E83843" w:rsidP="00F65697" w14:paraId="7B788279" w14:textId="7777777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Işık kirliliği ve olumsuz etkileri, ışık kirliliğini önlemek için yapılması gerekenler</w:t>
            </w:r>
          </w:p>
          <w:p w:rsidR="008B7EFD" w:rsidRPr="00E83843" w:rsidP="00F65697" w14:paraId="12A7CA98" w14:textId="77777777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8B7EFD" w:rsidRPr="00E83843" w:rsidP="00F65697" w14:paraId="0196244B" w14:textId="77777777">
            <w:pPr>
              <w:rPr>
                <w:iCs/>
                <w:sz w:val="22"/>
                <w:szCs w:val="22"/>
              </w:rPr>
            </w:pP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E83843" w:rsidP="00F65697" w14:paraId="7B11680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8B7EFD" w:rsidRPr="00E83843" w:rsidP="00F65697" w14:paraId="4859F4FD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52E629D9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Işık kirliliğinin nedenleri nelerdir?</w:t>
            </w:r>
          </w:p>
        </w:tc>
      </w:tr>
    </w:tbl>
    <w:p w:rsidR="008B7EFD" w:rsidRPr="00E83843" w:rsidP="008B7EFD" w14:paraId="40FB9D03" w14:textId="77777777">
      <w:pPr>
        <w:pStyle w:val="Heading6"/>
        <w:ind w:firstLine="180"/>
        <w:rPr>
          <w:b w:val="0"/>
          <w:szCs w:val="22"/>
        </w:rPr>
      </w:pPr>
    </w:p>
    <w:p w:rsidR="008B7EFD" w:rsidRPr="00E83843" w:rsidP="008B7EFD" w14:paraId="372E3BEF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65697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E83843" w:rsidP="00F65697" w14:paraId="33FDDFD6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8B7EFD" w:rsidRPr="00E83843" w:rsidP="00F65697" w14:paraId="11A7324C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64CBAA41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B7EFD" w:rsidRPr="00E83843" w:rsidP="008B7EFD" w14:paraId="4F5101F2" w14:textId="77777777">
      <w:pPr>
        <w:pStyle w:val="Heading6"/>
        <w:ind w:firstLine="180"/>
        <w:rPr>
          <w:b w:val="0"/>
          <w:szCs w:val="22"/>
        </w:rPr>
      </w:pPr>
    </w:p>
    <w:p w:rsidR="008B7EFD" w:rsidRPr="00E83843" w:rsidP="008B7EFD" w14:paraId="64069891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65697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7EFD" w:rsidRPr="00E83843" w:rsidP="00F65697" w14:paraId="4F071A64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8B7EFD" w:rsidRPr="00E83843" w:rsidP="00F65697" w14:paraId="26D1EAEB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7EFD" w:rsidRPr="00E83843" w:rsidP="00F65697" w14:paraId="40C62D04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:rsidR="008B7EFD" w:rsidRPr="00E83843" w:rsidP="008B7EFD" w14:paraId="0EDE4C16" w14:textId="77777777">
      <w:pPr>
        <w:rPr>
          <w:sz w:val="22"/>
          <w:szCs w:val="22"/>
        </w:rPr>
      </w:pPr>
    </w:p>
    <w:p w:rsidR="008B7EFD" w:rsidRPr="00E83843" w:rsidP="008B7EFD" w14:paraId="7E614724" w14:textId="77777777">
      <w:pPr>
        <w:rPr>
          <w:sz w:val="22"/>
          <w:szCs w:val="22"/>
        </w:rPr>
      </w:pPr>
    </w:p>
    <w:p w:rsidR="008B7EFD" w:rsidRPr="00E83843" w:rsidP="008B7EFD" w14:paraId="1902C4B1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1E752A" w:rsidRPr="00E83843" w:rsidP="00EF502D" w14:paraId="41ECA042" w14:textId="77777777">
      <w:pPr>
        <w:rPr>
          <w:sz w:val="22"/>
          <w:szCs w:val="22"/>
        </w:rPr>
      </w:pPr>
    </w:p>
    <w:p w:rsidR="006A5AF2" w:rsidRPr="00E83843" w:rsidP="00EF502D" w14:paraId="40C08C6E" w14:textId="77777777">
      <w:pPr>
        <w:rPr>
          <w:sz w:val="22"/>
          <w:szCs w:val="22"/>
        </w:rPr>
      </w:pPr>
    </w:p>
    <w:p w:rsidR="006A5AF2" w:rsidRPr="00E83843" w:rsidP="00EF502D" w14:paraId="4917AA3D" w14:textId="77777777">
      <w:pPr>
        <w:rPr>
          <w:sz w:val="22"/>
          <w:szCs w:val="22"/>
        </w:rPr>
      </w:pPr>
    </w:p>
    <w:p w:rsidR="001E752A" w:rsidRPr="00E83843" w:rsidP="00EF502D" w14:paraId="466277AA" w14:textId="77777777">
      <w:pPr>
        <w:rPr>
          <w:sz w:val="22"/>
          <w:szCs w:val="22"/>
        </w:rPr>
      </w:pPr>
    </w:p>
    <w:p w:rsidR="008B7EFD" w:rsidRPr="00E83843" w:rsidP="00EF502D" w14:paraId="1491EA87" w14:textId="77777777">
      <w:pPr>
        <w:rPr>
          <w:sz w:val="22"/>
          <w:szCs w:val="22"/>
        </w:rPr>
      </w:pPr>
    </w:p>
    <w:p w:rsidR="008B7EFD" w:rsidRPr="00E83843" w:rsidP="00EF502D" w14:paraId="0C9FB9B5" w14:textId="77777777">
      <w:pPr>
        <w:rPr>
          <w:sz w:val="22"/>
          <w:szCs w:val="22"/>
        </w:rPr>
      </w:pPr>
    </w:p>
    <w:p w:rsidR="001E752A" w:rsidRPr="00E83843" w:rsidP="00EF502D" w14:paraId="25BA677E" w14:textId="77777777">
      <w:pPr>
        <w:rPr>
          <w:sz w:val="22"/>
          <w:szCs w:val="22"/>
        </w:rPr>
      </w:pPr>
    </w:p>
    <w:p w:rsidR="00402BD8" w:rsidRPr="00E83843" w:rsidP="001E752A" w14:paraId="33C6362F" w14:textId="77777777">
      <w:pPr>
        <w:jc w:val="center"/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2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